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B1" w:rsidRDefault="00103CB1">
      <w:pPr>
        <w:jc w:val="both"/>
        <w:rPr>
          <w:rFonts w:ascii="Arial" w:hAnsi="Arial" w:cs="Arial"/>
          <w:sz w:val="22"/>
          <w:szCs w:val="22"/>
        </w:rPr>
      </w:pPr>
    </w:p>
    <w:p w:rsidR="002464E8" w:rsidRPr="002464E8" w:rsidRDefault="002464E8" w:rsidP="002464E8">
      <w:pPr>
        <w:adjustRightInd w:val="0"/>
        <w:jc w:val="center"/>
        <w:rPr>
          <w:rFonts w:ascii="CIDFont+F3" w:hAnsi="CIDFont+F3" w:cs="CIDFont+F3"/>
          <w:b/>
          <w:color w:val="00000A"/>
          <w:sz w:val="40"/>
          <w:szCs w:val="40"/>
        </w:rPr>
      </w:pPr>
      <w:r w:rsidRPr="002464E8">
        <w:rPr>
          <w:rFonts w:ascii="CIDFont+F3" w:hAnsi="CIDFont+F3" w:cs="CIDFont+F3"/>
          <w:b/>
          <w:color w:val="00000A"/>
          <w:sz w:val="40"/>
          <w:szCs w:val="40"/>
        </w:rPr>
        <w:t xml:space="preserve">DODATEK </w:t>
      </w:r>
      <w:proofErr w:type="gramStart"/>
      <w:r w:rsidRPr="002464E8">
        <w:rPr>
          <w:rFonts w:ascii="CIDFont+F3" w:hAnsi="CIDFont+F3" w:cs="CIDFont+F3"/>
          <w:b/>
          <w:color w:val="00000A"/>
          <w:sz w:val="40"/>
          <w:szCs w:val="40"/>
        </w:rPr>
        <w:t>č.1</w:t>
      </w:r>
      <w:proofErr w:type="gramEnd"/>
    </w:p>
    <w:p w:rsidR="002464E8" w:rsidRPr="002464E8" w:rsidRDefault="002464E8" w:rsidP="002464E8">
      <w:pPr>
        <w:adjustRightInd w:val="0"/>
        <w:jc w:val="center"/>
        <w:rPr>
          <w:rFonts w:ascii="CIDFont+F3" w:hAnsi="CIDFont+F3" w:cs="CIDFont+F3"/>
          <w:b/>
          <w:color w:val="00000A"/>
          <w:sz w:val="40"/>
          <w:szCs w:val="40"/>
        </w:rPr>
      </w:pPr>
      <w:r w:rsidRPr="002464E8">
        <w:rPr>
          <w:rFonts w:ascii="CIDFont+F3" w:hAnsi="CIDFont+F3" w:cs="CIDFont+F3"/>
          <w:b/>
          <w:color w:val="00000A"/>
          <w:sz w:val="40"/>
          <w:szCs w:val="40"/>
        </w:rPr>
        <w:t>DRAŽEBNÍ VYHLÁŠKY</w:t>
      </w:r>
    </w:p>
    <w:p w:rsidR="002464E8" w:rsidRDefault="002464E8" w:rsidP="002464E8">
      <w:pPr>
        <w:adjustRightInd w:val="0"/>
        <w:jc w:val="center"/>
        <w:rPr>
          <w:rFonts w:ascii="CIDFont+F4" w:hAnsi="CIDFont+F4" w:cs="CIDFont+F4"/>
          <w:color w:val="00000A"/>
          <w:sz w:val="21"/>
          <w:szCs w:val="21"/>
        </w:rPr>
      </w:pPr>
      <w:r>
        <w:rPr>
          <w:rFonts w:ascii="CIDFont+F4" w:hAnsi="CIDFont+F4" w:cs="CIDFont+F4"/>
          <w:color w:val="00000A"/>
          <w:sz w:val="21"/>
          <w:szCs w:val="21"/>
        </w:rPr>
        <w:t xml:space="preserve">Č. j: </w:t>
      </w:r>
      <w:r w:rsidR="00923552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201</w:t>
      </w:r>
      <w:r w:rsidR="00A5221C" w:rsidRPr="009E367D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/</w:t>
      </w:r>
      <w:r w:rsidR="00923552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2022</w:t>
      </w:r>
      <w:r w:rsidR="00A5221C" w:rsidRPr="009E367D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-</w:t>
      </w:r>
      <w:r w:rsidR="00923552">
        <w:rPr>
          <w:rFonts w:ascii="Arial" w:hAnsi="Arial" w:cs="Arial"/>
          <w:b/>
          <w:iCs/>
          <w:snapToGrid w:val="0"/>
          <w:color w:val="000000"/>
          <w:sz w:val="22"/>
          <w:szCs w:val="22"/>
        </w:rPr>
        <w:t>A</w:t>
      </w:r>
    </w:p>
    <w:p w:rsidR="002464E8" w:rsidRDefault="002464E8" w:rsidP="002464E8">
      <w:pPr>
        <w:adjustRightInd w:val="0"/>
        <w:jc w:val="center"/>
        <w:rPr>
          <w:rFonts w:ascii="CIDFont+F4" w:hAnsi="CIDFont+F4" w:cs="CIDFont+F4"/>
          <w:color w:val="00000A"/>
          <w:sz w:val="21"/>
          <w:szCs w:val="21"/>
        </w:rPr>
      </w:pPr>
    </w:p>
    <w:p w:rsidR="00950D79" w:rsidRDefault="00950D79" w:rsidP="00950D79">
      <w:pPr>
        <w:adjustRightInd w:val="0"/>
        <w:jc w:val="center"/>
        <w:rPr>
          <w:rFonts w:ascii="CIDFont+F4" w:hAnsi="CIDFont+F4" w:cs="CIDFont+F4"/>
          <w:color w:val="00000A"/>
          <w:sz w:val="21"/>
          <w:szCs w:val="21"/>
        </w:rPr>
      </w:pPr>
      <w:r>
        <w:rPr>
          <w:rFonts w:ascii="CIDFont+F4" w:hAnsi="CIDFont+F4" w:cs="CIDFont+F4"/>
          <w:color w:val="00000A"/>
          <w:sz w:val="21"/>
          <w:szCs w:val="21"/>
        </w:rPr>
        <w:t>Oprava chyb v psaní a počtech.</w:t>
      </w:r>
    </w:p>
    <w:p w:rsidR="00950D79" w:rsidRDefault="00950D79" w:rsidP="00950D79">
      <w:pPr>
        <w:adjustRightInd w:val="0"/>
        <w:jc w:val="center"/>
        <w:rPr>
          <w:rFonts w:ascii="CIDFont+F4" w:hAnsi="CIDFont+F4" w:cs="CIDFont+F4"/>
          <w:color w:val="00000A"/>
          <w:sz w:val="21"/>
          <w:szCs w:val="21"/>
        </w:rPr>
      </w:pPr>
    </w:p>
    <w:p w:rsidR="002464E8" w:rsidRDefault="002464E8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2464E8" w:rsidRDefault="002464E8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  <w:r>
        <w:rPr>
          <w:rFonts w:ascii="CIDFont+F4" w:hAnsi="CIDFont+F4" w:cs="CIDFont+F4"/>
          <w:color w:val="00000A"/>
          <w:sz w:val="21"/>
          <w:szCs w:val="21"/>
        </w:rPr>
        <w:t xml:space="preserve">V dražební vyhlášce </w:t>
      </w:r>
      <w:proofErr w:type="gramStart"/>
      <w:r>
        <w:rPr>
          <w:rFonts w:ascii="CIDFont+F4" w:hAnsi="CIDFont+F4" w:cs="CIDFont+F4"/>
          <w:color w:val="00000A"/>
          <w:sz w:val="21"/>
          <w:szCs w:val="21"/>
        </w:rPr>
        <w:t>č.j.</w:t>
      </w:r>
      <w:proofErr w:type="gramEnd"/>
      <w:r>
        <w:rPr>
          <w:rFonts w:ascii="CIDFont+F4" w:hAnsi="CIDFont+F4" w:cs="CIDFont+F4"/>
          <w:color w:val="00000A"/>
          <w:sz w:val="21"/>
          <w:szCs w:val="21"/>
        </w:rPr>
        <w:t xml:space="preserve"> </w:t>
      </w:r>
      <w:r w:rsidR="00923552">
        <w:rPr>
          <w:rFonts w:ascii="CIDFont+F4" w:hAnsi="CIDFont+F4" w:cs="CIDFont+F4"/>
          <w:color w:val="00000A"/>
          <w:sz w:val="21"/>
          <w:szCs w:val="21"/>
        </w:rPr>
        <w:t>201</w:t>
      </w:r>
      <w:r>
        <w:rPr>
          <w:rFonts w:ascii="CIDFont+F4" w:hAnsi="CIDFont+F4" w:cs="CIDFont+F4"/>
          <w:color w:val="00000A"/>
          <w:sz w:val="21"/>
          <w:szCs w:val="21"/>
        </w:rPr>
        <w:t>/</w:t>
      </w:r>
      <w:r w:rsidR="00923552">
        <w:rPr>
          <w:rFonts w:ascii="CIDFont+F4" w:hAnsi="CIDFont+F4" w:cs="CIDFont+F4"/>
          <w:color w:val="00000A"/>
          <w:sz w:val="21"/>
          <w:szCs w:val="21"/>
        </w:rPr>
        <w:t>2022</w:t>
      </w:r>
      <w:r>
        <w:rPr>
          <w:rFonts w:ascii="CIDFont+F4" w:hAnsi="CIDFont+F4" w:cs="CIDFont+F4"/>
          <w:color w:val="00000A"/>
          <w:sz w:val="21"/>
          <w:szCs w:val="21"/>
        </w:rPr>
        <w:t>-</w:t>
      </w:r>
      <w:r w:rsidR="00923552">
        <w:rPr>
          <w:rFonts w:ascii="CIDFont+F4" w:hAnsi="CIDFont+F4" w:cs="CIDFont+F4"/>
          <w:color w:val="00000A"/>
          <w:sz w:val="21"/>
          <w:szCs w:val="21"/>
        </w:rPr>
        <w:t>A</w:t>
      </w:r>
      <w:r>
        <w:rPr>
          <w:rFonts w:ascii="CIDFont+F4" w:hAnsi="CIDFont+F4" w:cs="CIDFont+F4"/>
          <w:color w:val="00000A"/>
          <w:sz w:val="21"/>
          <w:szCs w:val="21"/>
        </w:rPr>
        <w:t xml:space="preserve"> ze dne </w:t>
      </w:r>
      <w:r w:rsidR="00923552">
        <w:rPr>
          <w:rFonts w:ascii="CIDFont+F4" w:hAnsi="CIDFont+F4" w:cs="CIDFont+F4"/>
          <w:color w:val="00000A"/>
          <w:sz w:val="21"/>
          <w:szCs w:val="21"/>
        </w:rPr>
        <w:t>25</w:t>
      </w:r>
      <w:r>
        <w:rPr>
          <w:rFonts w:ascii="CIDFont+F4" w:hAnsi="CIDFont+F4" w:cs="CIDFont+F4"/>
          <w:color w:val="00000A"/>
          <w:sz w:val="21"/>
          <w:szCs w:val="21"/>
        </w:rPr>
        <w:t>.</w:t>
      </w:r>
      <w:r w:rsidR="00923552">
        <w:rPr>
          <w:rFonts w:ascii="CIDFont+F4" w:hAnsi="CIDFont+F4" w:cs="CIDFont+F4"/>
          <w:color w:val="00000A"/>
          <w:sz w:val="21"/>
          <w:szCs w:val="21"/>
        </w:rPr>
        <w:t>8</w:t>
      </w:r>
      <w:r>
        <w:rPr>
          <w:rFonts w:ascii="CIDFont+F4" w:hAnsi="CIDFont+F4" w:cs="CIDFont+F4"/>
          <w:color w:val="00000A"/>
          <w:sz w:val="21"/>
          <w:szCs w:val="21"/>
        </w:rPr>
        <w:t xml:space="preserve">.2022 byl chybně uveden údaj </w:t>
      </w:r>
      <w:r w:rsidR="00923552">
        <w:rPr>
          <w:rFonts w:ascii="CIDFont+F4" w:hAnsi="CIDFont+F4" w:cs="CIDFont+F4"/>
          <w:color w:val="00000A"/>
          <w:sz w:val="21"/>
          <w:szCs w:val="21"/>
        </w:rPr>
        <w:t>Vyvolávací ceny</w:t>
      </w:r>
      <w:r>
        <w:rPr>
          <w:rFonts w:ascii="CIDFont+F4" w:hAnsi="CIDFont+F4" w:cs="CIDFont+F4"/>
          <w:color w:val="00000A"/>
          <w:sz w:val="21"/>
          <w:szCs w:val="21"/>
        </w:rPr>
        <w:t>. Správně má být:</w:t>
      </w:r>
    </w:p>
    <w:p w:rsidR="00923552" w:rsidRDefault="00923552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23552" w:rsidRPr="00D93376" w:rsidRDefault="00923552" w:rsidP="00D93376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93376">
        <w:rPr>
          <w:rFonts w:ascii="Arial" w:hAnsi="Arial" w:cs="Arial"/>
          <w:b/>
          <w:bCs/>
          <w:sz w:val="22"/>
          <w:szCs w:val="22"/>
        </w:rPr>
        <w:t>Bod 5.</w:t>
      </w:r>
    </w:p>
    <w:p w:rsidR="002464E8" w:rsidRDefault="002464E8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23552" w:rsidRDefault="00923552" w:rsidP="009235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3552">
        <w:rPr>
          <w:rFonts w:ascii="Arial" w:hAnsi="Arial" w:cs="Arial"/>
          <w:b/>
          <w:bCs/>
          <w:sz w:val="22"/>
          <w:szCs w:val="22"/>
        </w:rPr>
        <w:t>Tato Dražba se bude konat s anglickým způsobem licitace.</w:t>
      </w:r>
    </w:p>
    <w:p w:rsidR="00923552" w:rsidRPr="00923552" w:rsidRDefault="00923552" w:rsidP="00923552">
      <w:pPr>
        <w:jc w:val="both"/>
        <w:rPr>
          <w:rFonts w:ascii="Arial" w:hAnsi="Arial" w:cs="Arial"/>
          <w:sz w:val="22"/>
          <w:szCs w:val="22"/>
        </w:rPr>
      </w:pPr>
    </w:p>
    <w:p w:rsidR="00923552" w:rsidRPr="00923552" w:rsidRDefault="00923552" w:rsidP="00923552">
      <w:pPr>
        <w:pStyle w:val="Default"/>
        <w:rPr>
          <w:b/>
          <w:bCs/>
          <w:color w:val="auto"/>
          <w:sz w:val="22"/>
          <w:szCs w:val="22"/>
        </w:rPr>
      </w:pPr>
      <w:r w:rsidRPr="00923552">
        <w:rPr>
          <w:b/>
          <w:bCs/>
          <w:color w:val="auto"/>
          <w:sz w:val="22"/>
          <w:szCs w:val="22"/>
        </w:rPr>
        <w:t>Vyvolávací cena j</w:t>
      </w:r>
      <w:r w:rsidRPr="00923552">
        <w:rPr>
          <w:b/>
          <w:bCs/>
          <w:color w:val="auto"/>
          <w:sz w:val="22"/>
          <w:szCs w:val="22"/>
        </w:rPr>
        <w:t>e 2 850</w:t>
      </w:r>
      <w:r w:rsidRPr="00923552">
        <w:rPr>
          <w:b/>
          <w:bCs/>
          <w:color w:val="auto"/>
          <w:sz w:val="22"/>
          <w:szCs w:val="22"/>
        </w:rPr>
        <w:t xml:space="preserve"> 000,- Kč. </w:t>
      </w:r>
    </w:p>
    <w:p w:rsidR="00923552" w:rsidRDefault="00923552" w:rsidP="009235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Minimální příhoz byl stanoven na částku 50 000,- Kč. </w:t>
      </w:r>
    </w:p>
    <w:p w:rsidR="00923552" w:rsidRDefault="00923552" w:rsidP="009235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Účastníci dražby činí svá podání v Korunách českých. </w:t>
      </w:r>
    </w:p>
    <w:p w:rsidR="00923552" w:rsidRDefault="00923552" w:rsidP="00923552">
      <w:pPr>
        <w:pStyle w:val="Default"/>
        <w:ind w:left="360"/>
        <w:rPr>
          <w:sz w:val="20"/>
          <w:szCs w:val="20"/>
        </w:rPr>
      </w:pPr>
    </w:p>
    <w:p w:rsidR="00923552" w:rsidRDefault="00923552" w:rsidP="0092355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Zahájení dražby bude dne </w:t>
      </w:r>
      <w:proofErr w:type="gramStart"/>
      <w:r>
        <w:rPr>
          <w:sz w:val="20"/>
          <w:szCs w:val="20"/>
        </w:rPr>
        <w:t>11.10.2022</w:t>
      </w:r>
      <w:proofErr w:type="gramEnd"/>
      <w:r>
        <w:rPr>
          <w:sz w:val="20"/>
          <w:szCs w:val="20"/>
        </w:rPr>
        <w:t xml:space="preserve"> v 11:20 hod</w:t>
      </w:r>
      <w:r w:rsidRPr="00923552">
        <w:rPr>
          <w:sz w:val="20"/>
          <w:szCs w:val="20"/>
        </w:rPr>
        <w:t xml:space="preserve">. </w:t>
      </w:r>
    </w:p>
    <w:p w:rsidR="00923552" w:rsidRDefault="00923552" w:rsidP="00923552">
      <w:pPr>
        <w:pStyle w:val="Default"/>
        <w:rPr>
          <w:sz w:val="20"/>
          <w:szCs w:val="20"/>
        </w:rPr>
      </w:pPr>
    </w:p>
    <w:p w:rsidR="006564F1" w:rsidRPr="00923552" w:rsidRDefault="00923552" w:rsidP="00923552">
      <w:pPr>
        <w:adjustRightInd w:val="0"/>
        <w:rPr>
          <w:rFonts w:ascii="Arial" w:hAnsi="Arial" w:cs="Arial"/>
          <w:color w:val="000000"/>
        </w:rPr>
      </w:pPr>
      <w:r w:rsidRPr="00923552">
        <w:rPr>
          <w:rFonts w:ascii="Arial" w:hAnsi="Arial" w:cs="Arial"/>
          <w:color w:val="000000"/>
        </w:rPr>
        <w:t>Licitace bude trvat minimálně 20 minut. Doba licitace se prodlužuje, bude-li v posledních dvou minutách před stanoveným okamžikem ukončení dražby učiněno podání, má se za to, že dražitelé stále činí podání a okamžik ukončení licitace se posouvá o dvě minuty od okamžiku učinění podání. Budou-li poté činěna další podání, postup dle předcházející věty se opakuje. Uplynou-li od posledního učiněného podání dvě minuty, aniž by bylo učiněno další podání má se za to, že dražitelé již nečiní podání a licitace končí.</w:t>
      </w:r>
    </w:p>
    <w:p w:rsidR="00923552" w:rsidRPr="00923552" w:rsidRDefault="00923552" w:rsidP="00923552">
      <w:pPr>
        <w:pStyle w:val="Odstavecseseznamem"/>
        <w:adjustRightInd w:val="0"/>
        <w:ind w:left="360"/>
        <w:rPr>
          <w:rFonts w:ascii="Arial" w:hAnsi="Arial" w:cs="Arial"/>
          <w:color w:val="000000"/>
        </w:rPr>
      </w:pPr>
    </w:p>
    <w:p w:rsidR="006564F1" w:rsidRPr="00923552" w:rsidRDefault="006564F1" w:rsidP="002464E8">
      <w:pPr>
        <w:adjustRightInd w:val="0"/>
        <w:rPr>
          <w:rFonts w:ascii="Arial" w:hAnsi="Arial" w:cs="Arial"/>
          <w:color w:val="000000"/>
        </w:rPr>
      </w:pPr>
      <w:r w:rsidRPr="00923552">
        <w:rPr>
          <w:rFonts w:ascii="Arial" w:hAnsi="Arial" w:cs="Arial"/>
          <w:color w:val="000000"/>
        </w:rPr>
        <w:t>Ostatní zůstává beze změn.</w:t>
      </w:r>
    </w:p>
    <w:p w:rsidR="006564F1" w:rsidRPr="00923552" w:rsidRDefault="006564F1" w:rsidP="002464E8">
      <w:pPr>
        <w:adjustRightInd w:val="0"/>
        <w:rPr>
          <w:rFonts w:ascii="Arial" w:hAnsi="Arial" w:cs="Arial"/>
          <w:color w:val="000000"/>
        </w:rPr>
      </w:pPr>
    </w:p>
    <w:p w:rsidR="002464E8" w:rsidRDefault="002464E8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50D79" w:rsidRDefault="00950D79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50D79" w:rsidRDefault="00950D79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50D79" w:rsidRDefault="00950D79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2464E8" w:rsidRDefault="002464E8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  <w:r>
        <w:rPr>
          <w:rFonts w:ascii="CIDFont+F4" w:hAnsi="CIDFont+F4" w:cs="CIDFont+F4"/>
          <w:color w:val="00000A"/>
          <w:sz w:val="21"/>
          <w:szCs w:val="21"/>
        </w:rPr>
        <w:t xml:space="preserve">V Praze dne </w:t>
      </w:r>
      <w:proofErr w:type="gramStart"/>
      <w:r w:rsidR="00923552">
        <w:rPr>
          <w:rFonts w:ascii="CIDFont+F4" w:hAnsi="CIDFont+F4" w:cs="CIDFont+F4"/>
          <w:color w:val="00000A"/>
          <w:sz w:val="21"/>
          <w:szCs w:val="21"/>
        </w:rPr>
        <w:t>5</w:t>
      </w:r>
      <w:r w:rsidR="007C2E04">
        <w:rPr>
          <w:rFonts w:ascii="CIDFont+F4" w:hAnsi="CIDFont+F4" w:cs="CIDFont+F4"/>
          <w:color w:val="00000A"/>
          <w:sz w:val="21"/>
          <w:szCs w:val="21"/>
        </w:rPr>
        <w:t>.</w:t>
      </w:r>
      <w:r w:rsidR="00923552">
        <w:rPr>
          <w:rFonts w:ascii="CIDFont+F4" w:hAnsi="CIDFont+F4" w:cs="CIDFont+F4"/>
          <w:color w:val="00000A"/>
          <w:sz w:val="21"/>
          <w:szCs w:val="21"/>
        </w:rPr>
        <w:t>9</w:t>
      </w:r>
      <w:r>
        <w:rPr>
          <w:rFonts w:ascii="CIDFont+F4" w:hAnsi="CIDFont+F4" w:cs="CIDFont+F4"/>
          <w:color w:val="00000A"/>
          <w:sz w:val="21"/>
          <w:szCs w:val="21"/>
        </w:rPr>
        <w:t>.2022</w:t>
      </w:r>
      <w:proofErr w:type="gramEnd"/>
    </w:p>
    <w:p w:rsidR="00950D79" w:rsidRDefault="00950D79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50D79" w:rsidRDefault="00950D79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50D79" w:rsidRDefault="00950D79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50D79" w:rsidRDefault="00950D79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950D79" w:rsidRDefault="00950D79" w:rsidP="002464E8">
      <w:pPr>
        <w:adjustRightInd w:val="0"/>
        <w:rPr>
          <w:rFonts w:ascii="CIDFont+F4" w:hAnsi="CIDFont+F4" w:cs="CIDFont+F4"/>
          <w:color w:val="00000A"/>
          <w:sz w:val="21"/>
          <w:szCs w:val="21"/>
        </w:rPr>
      </w:pPr>
    </w:p>
    <w:p w:rsidR="002464E8" w:rsidRDefault="002464E8" w:rsidP="00950D79">
      <w:pPr>
        <w:adjustRightInd w:val="0"/>
        <w:jc w:val="center"/>
        <w:rPr>
          <w:rFonts w:ascii="CIDFont+F4" w:hAnsi="CIDFont+F4" w:cs="CIDFont+F4"/>
          <w:color w:val="00000A"/>
          <w:sz w:val="21"/>
          <w:szCs w:val="21"/>
        </w:rPr>
      </w:pPr>
      <w:r>
        <w:rPr>
          <w:rFonts w:ascii="CIDFont+F4" w:hAnsi="CIDFont+F4" w:cs="CIDFont+F4"/>
          <w:color w:val="00000A"/>
          <w:sz w:val="21"/>
          <w:szCs w:val="21"/>
        </w:rPr>
        <w:t>…………………………</w:t>
      </w:r>
    </w:p>
    <w:p w:rsidR="001A7F29" w:rsidRDefault="002464E8" w:rsidP="00950D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CIDFont+F4" w:hAnsi="CIDFont+F4" w:cs="CIDFont+F4"/>
          <w:color w:val="00000A"/>
          <w:sz w:val="21"/>
          <w:szCs w:val="21"/>
        </w:rPr>
        <w:t>dražebník</w:t>
      </w:r>
    </w:p>
    <w:sectPr w:rsidR="001A7F29" w:rsidSect="00FB0693">
      <w:headerReference w:type="default" r:id="rId7"/>
      <w:footerReference w:type="default" r:id="rId8"/>
      <w:pgSz w:w="11906" w:h="16838"/>
      <w:pgMar w:top="1702" w:right="1417" w:bottom="1560" w:left="1417" w:header="709" w:footer="83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5D" w:rsidRDefault="0098645D">
      <w:r>
        <w:separator/>
      </w:r>
    </w:p>
  </w:endnote>
  <w:endnote w:type="continuationSeparator" w:id="0">
    <w:p w:rsidR="0098645D" w:rsidRDefault="0098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29" w:rsidRDefault="001A7F29">
    <w:pPr>
      <w:pStyle w:val="Zpat"/>
      <w:rPr>
        <w:i/>
        <w:iCs/>
        <w:snapToGrid w:val="0"/>
        <w:sz w:val="12"/>
        <w:szCs w:val="12"/>
      </w:rPr>
    </w:pPr>
    <w:r>
      <w:rPr>
        <w:i/>
        <w:iCs/>
        <w:snapToGrid w:val="0"/>
        <w:sz w:val="12"/>
        <w:szCs w:val="12"/>
      </w:rPr>
      <w:tab/>
    </w:r>
    <w:r>
      <w:rPr>
        <w:i/>
        <w:iCs/>
        <w:snapToGrid w:val="0"/>
        <w:sz w:val="12"/>
        <w:szCs w:val="12"/>
      </w:rPr>
      <w:tab/>
    </w:r>
  </w:p>
  <w:p w:rsidR="001A7F29" w:rsidRDefault="001A7F29">
    <w:pPr>
      <w:pStyle w:val="Zpat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5D" w:rsidRDefault="0098645D">
      <w:r>
        <w:separator/>
      </w:r>
    </w:p>
  </w:footnote>
  <w:footnote w:type="continuationSeparator" w:id="0">
    <w:p w:rsidR="0098645D" w:rsidRDefault="00986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29" w:rsidRDefault="001A7F29">
    <w:pPr>
      <w:pBdr>
        <w:bottom w:val="single" w:sz="4" w:space="1" w:color="auto"/>
      </w:pBdr>
      <w:autoSpaceDE/>
      <w:autoSpaceDN/>
      <w:jc w:val="center"/>
      <w:rPr>
        <w:sz w:val="22"/>
        <w:szCs w:val="22"/>
      </w:rPr>
    </w:pPr>
    <w:r>
      <w:rPr>
        <w:sz w:val="22"/>
        <w:szCs w:val="22"/>
      </w:rPr>
      <w:t>EURODRAŽBY.CZ a.s., Čimická 780/61, 18100 Praha 8 - Čimice</w:t>
    </w:r>
  </w:p>
  <w:p w:rsidR="001A7F29" w:rsidRDefault="001A7F29">
    <w:pPr>
      <w:pBdr>
        <w:bottom w:val="single" w:sz="4" w:space="1" w:color="auto"/>
      </w:pBd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IČ: </w:t>
    </w:r>
    <w:r w:rsidR="004C48EC" w:rsidRPr="004C48EC">
      <w:rPr>
        <w:i/>
        <w:iCs/>
        <w:sz w:val="22"/>
        <w:szCs w:val="22"/>
      </w:rPr>
      <w:t>29135419</w:t>
    </w:r>
    <w:r>
      <w:rPr>
        <w:i/>
        <w:iCs/>
        <w:sz w:val="22"/>
        <w:szCs w:val="22"/>
      </w:rPr>
      <w:t xml:space="preserve">, zapsaná: Městským soudem v Praze, oddíl B, vložka </w:t>
    </w:r>
    <w:r w:rsidR="004C48EC" w:rsidRPr="004C48EC">
      <w:rPr>
        <w:i/>
        <w:iCs/>
        <w:sz w:val="22"/>
        <w:szCs w:val="22"/>
      </w:rPr>
      <w:t>20776</w:t>
    </w:r>
  </w:p>
  <w:p w:rsidR="001A7F29" w:rsidRDefault="001A7F29">
    <w:pPr>
      <w:pStyle w:val="Zhlav"/>
      <w:pBdr>
        <w:bottom w:val="single" w:sz="4" w:space="1" w:color="auto"/>
      </w:pBdr>
      <w:jc w:val="center"/>
      <w:rPr>
        <w:b/>
        <w:bCs/>
        <w:i/>
        <w:iCs/>
        <w:sz w:val="22"/>
        <w:szCs w:val="22"/>
      </w:rPr>
    </w:pPr>
    <w:r>
      <w:rPr>
        <w:i/>
        <w:iCs/>
        <w:sz w:val="22"/>
        <w:szCs w:val="22"/>
      </w:rPr>
      <w:t>Tel.: 800 900 490, 234 769 000, Email: info@eurodrazby.cz</w:t>
    </w:r>
  </w:p>
  <w:p w:rsidR="001A7F29" w:rsidRDefault="001A7F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619A3"/>
    <w:multiLevelType w:val="hybridMultilevel"/>
    <w:tmpl w:val="0E50782E"/>
    <w:lvl w:ilvl="0" w:tplc="5FBADA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29"/>
    <w:rsid w:val="00054543"/>
    <w:rsid w:val="00103CB1"/>
    <w:rsid w:val="001A7F29"/>
    <w:rsid w:val="00217C07"/>
    <w:rsid w:val="002464E8"/>
    <w:rsid w:val="00280792"/>
    <w:rsid w:val="003111A4"/>
    <w:rsid w:val="003D67CA"/>
    <w:rsid w:val="004A63D0"/>
    <w:rsid w:val="004B4654"/>
    <w:rsid w:val="004C48EC"/>
    <w:rsid w:val="004D7C84"/>
    <w:rsid w:val="004E6DD2"/>
    <w:rsid w:val="0051149A"/>
    <w:rsid w:val="006147E2"/>
    <w:rsid w:val="006564F1"/>
    <w:rsid w:val="006F1806"/>
    <w:rsid w:val="007C2E04"/>
    <w:rsid w:val="00820719"/>
    <w:rsid w:val="00871C88"/>
    <w:rsid w:val="00923552"/>
    <w:rsid w:val="00950D79"/>
    <w:rsid w:val="009603A8"/>
    <w:rsid w:val="0098645D"/>
    <w:rsid w:val="00A20A61"/>
    <w:rsid w:val="00A5221C"/>
    <w:rsid w:val="00A86F78"/>
    <w:rsid w:val="00B05FD3"/>
    <w:rsid w:val="00B34095"/>
    <w:rsid w:val="00CD2E06"/>
    <w:rsid w:val="00D47EA5"/>
    <w:rsid w:val="00D735CE"/>
    <w:rsid w:val="00D93376"/>
    <w:rsid w:val="00DA096E"/>
    <w:rsid w:val="00F20CE4"/>
    <w:rsid w:val="00F21566"/>
    <w:rsid w:val="00F74678"/>
    <w:rsid w:val="00F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29E3A9-061F-4706-8188-A1CE54B1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69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B0693"/>
    <w:pPr>
      <w:keepNext/>
      <w:jc w:val="right"/>
      <w:outlineLvl w:val="0"/>
    </w:pPr>
    <w:rPr>
      <w:b/>
      <w:bCs/>
      <w:color w:val="0000FF"/>
      <w:sz w:val="16"/>
      <w:szCs w:val="16"/>
    </w:rPr>
  </w:style>
  <w:style w:type="paragraph" w:styleId="Nadpis2">
    <w:name w:val="heading 2"/>
    <w:basedOn w:val="Normln"/>
    <w:next w:val="Normln"/>
    <w:link w:val="Nadpis2Char"/>
    <w:uiPriority w:val="99"/>
    <w:qFormat/>
    <w:rsid w:val="00FB0693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FB0693"/>
    <w:pPr>
      <w:keepNext/>
      <w:jc w:val="both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B06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B06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FB06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FB0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B0693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B06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B0693"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B0693"/>
    <w:pPr>
      <w:jc w:val="both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B0693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603A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3A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603A8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3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603A8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03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3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</vt:lpstr>
    </vt:vector>
  </TitlesOfParts>
  <Company>Win98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</dc:title>
  <dc:subject/>
  <dc:creator>Win98</dc:creator>
  <cp:keywords/>
  <dc:description/>
  <cp:lastModifiedBy>info</cp:lastModifiedBy>
  <cp:revision>7</cp:revision>
  <cp:lastPrinted>2022-05-31T12:07:00Z</cp:lastPrinted>
  <dcterms:created xsi:type="dcterms:W3CDTF">2022-05-31T12:09:00Z</dcterms:created>
  <dcterms:modified xsi:type="dcterms:W3CDTF">2022-09-05T06:10:00Z</dcterms:modified>
</cp:coreProperties>
</file>